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5" w:type="dxa"/>
        <w:tblInd w:w="-459" w:type="dxa"/>
        <w:tblLayout w:type="fixed"/>
        <w:tblLook w:val="04A0"/>
      </w:tblPr>
      <w:tblGrid>
        <w:gridCol w:w="551"/>
        <w:gridCol w:w="2204"/>
        <w:gridCol w:w="1229"/>
        <w:gridCol w:w="1843"/>
        <w:gridCol w:w="1801"/>
        <w:gridCol w:w="1701"/>
        <w:gridCol w:w="2011"/>
        <w:gridCol w:w="2447"/>
        <w:gridCol w:w="2258"/>
      </w:tblGrid>
      <w:tr w:rsidR="001D5FD5" w:rsidRPr="001D5FD5" w:rsidTr="001D5FD5">
        <w:trPr>
          <w:trHeight w:val="2018"/>
        </w:trPr>
        <w:tc>
          <w:tcPr>
            <w:tcW w:w="160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1D5FD5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1D5FD5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оценки качества условий оказания услуг</w:t>
            </w:r>
            <w:proofErr w:type="gramEnd"/>
            <w:r w:rsidRPr="001D5FD5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 xml:space="preserve"> по итогам проведения независимой оценки качества условий оказания услуг</w:t>
            </w:r>
            <w:r w:rsidRPr="001D5FD5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br/>
              <w:t>дошкольными образовательными учреждениями Пермского края в 2019 году</w:t>
            </w:r>
          </w:p>
        </w:tc>
      </w:tr>
      <w:tr w:rsidR="001D5FD5" w:rsidRPr="001D5FD5" w:rsidTr="001D5FD5">
        <w:trPr>
          <w:trHeight w:val="368"/>
        </w:trPr>
        <w:tc>
          <w:tcPr>
            <w:tcW w:w="160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</w:p>
        </w:tc>
      </w:tr>
      <w:tr w:rsidR="001D5FD5" w:rsidRPr="001D5FD5" w:rsidTr="001D5FD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D5FD5" w:rsidRPr="001D5FD5" w:rsidTr="001D5FD5">
        <w:trPr>
          <w:trHeight w:val="67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ДОУ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Муниципалитет (МР/ГО)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оценки качества условий оказания услуг</w:t>
            </w:r>
            <w:proofErr w:type="gramEnd"/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организацией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оценки качества условий оказания услуг</w:t>
            </w:r>
            <w:proofErr w:type="gramEnd"/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организацией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Плановый срок реализации мероприятия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Сведения о ходе реализации мероприятия</w:t>
            </w:r>
          </w:p>
        </w:tc>
      </w:tr>
      <w:tr w:rsidR="001D5FD5" w:rsidRPr="001D5FD5" w:rsidTr="001D5FD5">
        <w:trPr>
          <w:trHeight w:val="117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фактический срок реализации</w:t>
            </w:r>
          </w:p>
        </w:tc>
      </w:tr>
      <w:tr w:rsidR="001D5FD5" w:rsidRPr="001D5FD5" w:rsidTr="001D5FD5">
        <w:trPr>
          <w:trHeight w:val="9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МКДОУ "Уинский детский сад "Улыбка"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1.1</w:t>
            </w:r>
            <w:proofErr w:type="gram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</w:t>
            </w:r>
            <w:proofErr w:type="gram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ривести содержание сайта в соответствие с требованиями Постановления Правительства Российской Федерации от 10 июля 2013 г. N 582.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Содержание сайта приведено в соответствие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январь 2020г.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Виноградова А.С. учитель логопед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12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1.2. Проверить на сайте ДОУ сервисов обратной связи (телефон, </w:t>
            </w: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сервис "вопрос-ответ") и обучить </w:t>
            </w: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 xml:space="preserve">сотрудников ДОУ правилам делового этикета при работе с ними (порядок, форма и своевременность ответа на запросы потребителей). 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Дорабатывается</w:t>
            </w:r>
            <w:proofErr w:type="gram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педагоги ДОУ обучены правилам делового этикета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фев.20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Виноградова А.С. учитель логопед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15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3.1.2.Оборудовать автостоянку для а/</w:t>
            </w:r>
            <w:proofErr w:type="gram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инвалидов и лиц с ОВЗ.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Письмо в администрацию </w:t>
            </w: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Уинского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муниципального района о </w:t>
            </w: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небходимости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оборудования автостоянки автомобилей для инвалидов и лиц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Бажина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Е.Н. заведующий ДОУ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9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3.1.3. Оборудовать пути прохода и лестницы ДОУ поручнями, приспособлениями для подъема колясок. Увеличить  ширину дверных проемов.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нет потребности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3.1.4. Закупить сменные кресла-коляски для инвалидов и лиц с ОВЗ и обеспечить их </w:t>
            </w: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доступность.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н</w:t>
            </w:r>
            <w:proofErr w:type="gram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ет потребности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3.1.5. Оборудовать санитарно-гигиенические помещения для  лиц с ОВЗ.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нет потребности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3.2.1. Обеспечить дублирование звуковой и зрительной информации для инвалидов и лиц с ОВЗ.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Составлена смета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2021год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Бажина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Е.Н. заведующий ДОУ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3.2.2. Обеспечить дублирование надписей  в помещениях ДОУ шрифтом Брайля.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Составлена смета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2021год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Бажина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Е.Н. заведующий ДОУ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D5FD5" w:rsidRPr="001D5FD5" w:rsidTr="001D5FD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3.2.3. Обеспечить доступность услуг </w:t>
            </w:r>
            <w:proofErr w:type="spellStart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.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нет потребности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D5" w:rsidRPr="001D5FD5" w:rsidRDefault="001D5FD5" w:rsidP="001D5FD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1D5FD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8144F" w:rsidRDefault="00B8144F"/>
    <w:sectPr w:rsidR="00B8144F" w:rsidSect="001D5FD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D5"/>
    <w:rsid w:val="000F533A"/>
    <w:rsid w:val="001D5FD5"/>
    <w:rsid w:val="002B493D"/>
    <w:rsid w:val="003016E2"/>
    <w:rsid w:val="005F542D"/>
    <w:rsid w:val="00672DD3"/>
    <w:rsid w:val="0071796F"/>
    <w:rsid w:val="007F0A25"/>
    <w:rsid w:val="00B35B15"/>
    <w:rsid w:val="00B8144F"/>
    <w:rsid w:val="00BD134D"/>
    <w:rsid w:val="00D0158A"/>
    <w:rsid w:val="00D0679B"/>
    <w:rsid w:val="00E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paragraph" w:styleId="1">
    <w:name w:val="heading 1"/>
    <w:basedOn w:val="a"/>
    <w:link w:val="10"/>
    <w:uiPriority w:val="9"/>
    <w:qFormat/>
    <w:rsid w:val="00D0679B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5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5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9B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5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58A"/>
    <w:rPr>
      <w:b/>
      <w:bCs/>
    </w:rPr>
  </w:style>
  <w:style w:type="character" w:styleId="a9">
    <w:name w:val="Emphasis"/>
    <w:uiPriority w:val="20"/>
    <w:qFormat/>
    <w:rsid w:val="00D0158A"/>
    <w:rPr>
      <w:i/>
      <w:iCs/>
    </w:rPr>
  </w:style>
  <w:style w:type="paragraph" w:styleId="aa">
    <w:name w:val="No Spacing"/>
    <w:basedOn w:val="a"/>
    <w:uiPriority w:val="1"/>
    <w:qFormat/>
    <w:rsid w:val="00D0158A"/>
  </w:style>
  <w:style w:type="paragraph" w:styleId="ab">
    <w:name w:val="List Paragraph"/>
    <w:basedOn w:val="a"/>
    <w:qFormat/>
    <w:rsid w:val="00D06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5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5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5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015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15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15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15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15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1</cp:revision>
  <dcterms:created xsi:type="dcterms:W3CDTF">2021-04-28T06:46:00Z</dcterms:created>
  <dcterms:modified xsi:type="dcterms:W3CDTF">2021-04-28T06:48:00Z</dcterms:modified>
</cp:coreProperties>
</file>