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18" w:rsidRDefault="00850AE3" w:rsidP="00712B7F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-685800</wp:posOffset>
            </wp:positionV>
            <wp:extent cx="7734300" cy="10677525"/>
            <wp:effectExtent l="19050" t="0" r="0" b="0"/>
            <wp:wrapNone/>
            <wp:docPr id="3" name="Рисунок 3" descr="поряд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яд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918" w:rsidRPr="00F91918" w:rsidRDefault="00F91918" w:rsidP="00F91918">
      <w:pPr>
        <w:pStyle w:val="a9"/>
        <w:tabs>
          <w:tab w:val="left" w:pos="1185"/>
        </w:tabs>
        <w:spacing w:before="0" w:beforeAutospacing="0" w:after="0" w:afterAutospacing="0"/>
      </w:pPr>
      <w:r>
        <w:tab/>
      </w:r>
    </w:p>
    <w:p w:rsidR="00295D2F" w:rsidRDefault="00F91918" w:rsidP="00712B7F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1918">
        <w:br w:type="page"/>
      </w:r>
    </w:p>
    <w:p w:rsidR="00771C5A" w:rsidRPr="00295D2F" w:rsidRDefault="00771C5A" w:rsidP="00712B7F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95D2F">
        <w:rPr>
          <w:b/>
          <w:bCs/>
          <w:color w:val="000000"/>
          <w:sz w:val="28"/>
          <w:szCs w:val="28"/>
        </w:rPr>
        <w:lastRenderedPageBreak/>
        <w:t xml:space="preserve">Порядок </w:t>
      </w:r>
    </w:p>
    <w:p w:rsidR="00771C5A" w:rsidRPr="00295D2F" w:rsidRDefault="00771C5A" w:rsidP="004A1F24">
      <w:pPr>
        <w:spacing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оформления возникновения, приостановления </w:t>
      </w:r>
    </w:p>
    <w:p w:rsidR="00295D2F" w:rsidRDefault="00284C23" w:rsidP="004A1F24">
      <w:pPr>
        <w:spacing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1C5A" w:rsidRPr="00295D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 прекращения отношений </w:t>
      </w:r>
      <w:proofErr w:type="gramStart"/>
      <w:r w:rsidR="00771C5A" w:rsidRPr="00295D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между</w:t>
      </w:r>
      <w:proofErr w:type="gramEnd"/>
      <w:r w:rsidR="00771C5A" w:rsidRPr="00295D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5D2F" w:rsidRDefault="00771C5A" w:rsidP="004A1F24">
      <w:pPr>
        <w:spacing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МКДОУ </w:t>
      </w:r>
      <w:r w:rsidR="007F43EB" w:rsidRPr="00295D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«Уинский детский сад»</w:t>
      </w:r>
      <w:r w:rsidRPr="00295D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95D2F" w:rsidRDefault="00771C5A" w:rsidP="004A1F24">
      <w:pPr>
        <w:spacing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 детьми в лице родителей</w:t>
      </w:r>
    </w:p>
    <w:p w:rsidR="00771C5A" w:rsidRPr="00295D2F" w:rsidRDefault="00771C5A" w:rsidP="004A1F24">
      <w:pPr>
        <w:spacing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(законных представителей).</w:t>
      </w:r>
    </w:p>
    <w:p w:rsidR="00771C5A" w:rsidRPr="004A1F24" w:rsidRDefault="00771C5A" w:rsidP="004A1F24">
      <w:pPr>
        <w:spacing w:line="270" w:lineRule="atLeast"/>
        <w:jc w:val="center"/>
        <w:rPr>
          <w:rFonts w:ascii="Times New Roman" w:hAnsi="Times New Roman"/>
          <w:color w:val="000000"/>
          <w:lang w:eastAsia="ru-RU"/>
        </w:rPr>
      </w:pPr>
    </w:p>
    <w:p w:rsidR="00771C5A" w:rsidRPr="004A1F24" w:rsidRDefault="00771C5A" w:rsidP="004A1F24">
      <w:pPr>
        <w:spacing w:line="270" w:lineRule="atLeast"/>
        <w:jc w:val="center"/>
        <w:rPr>
          <w:rFonts w:ascii="Times New Roman" w:hAnsi="Times New Roman"/>
          <w:color w:val="000000"/>
          <w:lang w:eastAsia="ru-RU"/>
        </w:rPr>
      </w:pPr>
      <w:r w:rsidRPr="004A1F24">
        <w:rPr>
          <w:rFonts w:ascii="Times New Roman" w:hAnsi="Times New Roman"/>
          <w:b/>
          <w:bCs/>
          <w:color w:val="000000"/>
          <w:lang w:eastAsia="ru-RU"/>
        </w:rPr>
        <w:t>1.ОБЩИЕ ПОЛОЖЕНИЯ</w:t>
      </w: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1.1. Настоящее Положение разработано в соответствии с </w:t>
      </w:r>
      <w:r w:rsidRPr="00295D2F">
        <w:rPr>
          <w:rFonts w:ascii="Times New Roman" w:hAnsi="Times New Roman"/>
          <w:sz w:val="28"/>
          <w:szCs w:val="28"/>
        </w:rPr>
        <w:t xml:space="preserve">Федеральным законом «Об образовании в Российской Федерации» от 29.12.2013г. № 273-ФЗ, </w:t>
      </w: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Уставом МКДОУ </w:t>
      </w:r>
      <w:r w:rsidR="007F43EB" w:rsidRPr="00295D2F">
        <w:rPr>
          <w:rFonts w:ascii="Times New Roman" w:hAnsi="Times New Roman"/>
          <w:color w:val="000000"/>
          <w:sz w:val="28"/>
          <w:szCs w:val="28"/>
          <w:lang w:eastAsia="ru-RU"/>
        </w:rPr>
        <w:t>«Уинский детский сад»</w:t>
      </w:r>
    </w:p>
    <w:p w:rsidR="00771C5A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Данный документ регулирует порядок оформления возникновения, приостановления или/и прекращения отношений между Муниципальным казенным дошкольным образовательным учреждением </w:t>
      </w:r>
      <w:r w:rsidR="007F43EB"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«Уинский детский сад» </w:t>
      </w: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и детьми в лице  родителей (законных представителей</w:t>
      </w:r>
      <w:r w:rsidRPr="004A1F24">
        <w:rPr>
          <w:rFonts w:ascii="Times New Roman" w:hAnsi="Times New Roman"/>
          <w:color w:val="000000"/>
          <w:lang w:eastAsia="ru-RU"/>
        </w:rPr>
        <w:t>)</w:t>
      </w:r>
      <w:r>
        <w:rPr>
          <w:rFonts w:ascii="Times New Roman" w:hAnsi="Times New Roman"/>
          <w:color w:val="000000"/>
          <w:lang w:eastAsia="ru-RU"/>
        </w:rPr>
        <w:t>.</w:t>
      </w:r>
    </w:p>
    <w:p w:rsidR="00771C5A" w:rsidRPr="004A1F24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lang w:eastAsia="ru-RU"/>
        </w:rPr>
      </w:pPr>
    </w:p>
    <w:p w:rsidR="00771C5A" w:rsidRPr="004A1F24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lang w:eastAsia="ru-RU"/>
        </w:rPr>
      </w:pPr>
      <w:r w:rsidRPr="004A1F24">
        <w:rPr>
          <w:rFonts w:ascii="Times New Roman" w:hAnsi="Times New Roman"/>
          <w:b/>
          <w:bCs/>
          <w:color w:val="000000"/>
          <w:lang w:eastAsia="ru-RU"/>
        </w:rPr>
        <w:t>2. ПОРЯДОК ВОЗНИКНОВЕНИЯ ОБРАЗОВАТЕЛЬНЫХ ОТНОШЕНИЙ</w:t>
      </w:r>
    </w:p>
    <w:p w:rsidR="00771C5A" w:rsidRPr="00295D2F" w:rsidRDefault="00771C5A" w:rsidP="00295D2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Основанием возникновения образовательных отношений между Учреждением и детьми в лице  родителей (законных представителей)  является распорядительный акт </w:t>
      </w:r>
      <w:r w:rsidRPr="00295D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r w:rsidRPr="00295D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заведующего Учреждения</w:t>
      </w:r>
      <w:proofErr w:type="gramEnd"/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 зачислении несовершеннолетнего воспитанника в дошкольное образовательное учреждение.</w:t>
      </w:r>
    </w:p>
    <w:p w:rsidR="00295D2F" w:rsidRPr="00295D2F" w:rsidRDefault="00771C5A" w:rsidP="00295D2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95D2F">
        <w:rPr>
          <w:sz w:val="28"/>
          <w:szCs w:val="28"/>
        </w:rPr>
        <w:t>2.2. Изданию распорядительного акта о зачислении несовершеннолетнего воспитанника в Учреждение предшествует заключение договора между родителями ребенка (законными представителями) и Учреждением;</w:t>
      </w:r>
    </w:p>
    <w:p w:rsidR="00771C5A" w:rsidRPr="00295D2F" w:rsidRDefault="00771C5A" w:rsidP="00295D2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95D2F">
        <w:rPr>
          <w:sz w:val="28"/>
          <w:szCs w:val="28"/>
        </w:rPr>
        <w:t xml:space="preserve">2.3.Права и обязанности участников образовательного процесса, предусмотренные, законодательством об образовании и локальными актами Учреждения возникают, </w:t>
      </w:r>
      <w:proofErr w:type="gramStart"/>
      <w:r w:rsidRPr="00295D2F">
        <w:rPr>
          <w:sz w:val="28"/>
          <w:szCs w:val="28"/>
        </w:rPr>
        <w:t>с даты зачисления</w:t>
      </w:r>
      <w:proofErr w:type="gramEnd"/>
      <w:r w:rsidRPr="00295D2F">
        <w:rPr>
          <w:sz w:val="28"/>
          <w:szCs w:val="28"/>
        </w:rPr>
        <w:t xml:space="preserve"> несовершеннолетнего ребенка в дошкольное образовательное учреждение.</w:t>
      </w:r>
    </w:p>
    <w:p w:rsidR="00771C5A" w:rsidRPr="00295D2F" w:rsidRDefault="00771C5A" w:rsidP="00295D2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Отношения между Учреждением, реализующим основную общеобразовательную программу дошкольного образования и детьми в лице  родителей (законных представителей)  регулируются договором между Муниципальным казенным дошкольным образовательным учреждением </w:t>
      </w:r>
      <w:r w:rsidR="00BA21AD"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«Уинский </w:t>
      </w: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детский сад</w:t>
      </w:r>
      <w:r w:rsidR="00BA21AD"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детьми в лице  родителей (законных представителей). Договор заключается в простой письменной форме между Учреждением, в лице заведующего и родителями (законными представителями) несовершеннолетнего воспитанника. </w:t>
      </w:r>
    </w:p>
    <w:p w:rsidR="00771C5A" w:rsidRPr="004A1F24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lang w:eastAsia="ru-RU"/>
        </w:rPr>
      </w:pPr>
    </w:p>
    <w:p w:rsidR="00771C5A" w:rsidRPr="004A1F24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lang w:eastAsia="ru-RU"/>
        </w:rPr>
      </w:pPr>
      <w:r w:rsidRPr="004A1F24">
        <w:rPr>
          <w:rFonts w:ascii="Times New Roman" w:hAnsi="Times New Roman"/>
          <w:b/>
          <w:bCs/>
          <w:color w:val="000000"/>
          <w:lang w:eastAsia="ru-RU"/>
        </w:rPr>
        <w:t>3. ПОРЯДОК ПРИОСТАНОВЛЕНИЯ ОБРАЗОВАТЕЛЬНЫХ ОТНОШЕНИЙ</w:t>
      </w: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За воспитанником Учреждения сохраняется место: </w:t>
      </w: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3.1.1. в случае болезни;</w:t>
      </w: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3.1.2. </w:t>
      </w:r>
      <w:r w:rsidR="007F43EB" w:rsidRPr="00295D2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о заявлениям родителей (законных представителей) на время прохождения санаторно-курортного лечения, карантина;</w:t>
      </w: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3.1.3. по заявлениям родителей (законных представителей) на время очередных отпусков родителей (законных представителей).</w:t>
      </w: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3.2. Родители (законные представители) несовершеннолетнего воспитанника, для сохранения места в Учреждении</w:t>
      </w:r>
      <w:r w:rsidR="007F43EB"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пред</w:t>
      </w: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ставить документы, подтверждающие отсутствие воспитанника по уважительным причинам. </w:t>
      </w:r>
    </w:p>
    <w:p w:rsidR="00771C5A" w:rsidRPr="004A1F24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lang w:eastAsia="ru-RU"/>
        </w:rPr>
      </w:pPr>
    </w:p>
    <w:p w:rsidR="00771C5A" w:rsidRPr="004A1F24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lang w:eastAsia="ru-RU"/>
        </w:rPr>
      </w:pPr>
      <w:r w:rsidRPr="004A1F24">
        <w:rPr>
          <w:rFonts w:ascii="Times New Roman" w:hAnsi="Times New Roman"/>
          <w:b/>
          <w:bCs/>
          <w:color w:val="000000"/>
          <w:lang w:eastAsia="ru-RU"/>
        </w:rPr>
        <w:t>4. ПОРЯДОК ПРЕКРАЩЕНИЯ ОБРАЗОВАТЕЛЬНЫХ ОТНОШЕНИЙ</w:t>
      </w: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4.1. Образовательные отношения прекращаются в связи с отчислением несовершеннолетнего ребенка из Учреждения:</w:t>
      </w: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4.1.1.в связи с получением образования (завершения образования);</w:t>
      </w: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4.1.2.по заявлению родителей (законных представителей) несовершеннолетнего воспитанника, в том числе в случае перевода несовершеннолетнего для продолжения освоения образовательной программы в другую организацию, осуществляющую образовательную деятельность;</w:t>
      </w: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4.3. Досрочное прекращение образовательных отношений по инициативе родителей (законных представителей) несовершеннолетнего воспитанника не влечет для него каких-либо дополнительных, в том числе материальных, обязательств перед организацией, осуществляющей образовательную деятельность, если иное не установлено договором о взаимоотношениях.</w:t>
      </w: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Основанием для прекращения образовательных отношений является приказ </w:t>
      </w:r>
      <w:proofErr w:type="gramStart"/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заведующего Учреждения</w:t>
      </w:r>
      <w:proofErr w:type="gramEnd"/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осуществляющей образовательную деятельность, об отчислении несовершеннолетнего воспитанника.</w:t>
      </w:r>
    </w:p>
    <w:p w:rsidR="00771C5A" w:rsidRPr="00295D2F" w:rsidRDefault="00771C5A" w:rsidP="00712B7F">
      <w:pPr>
        <w:spacing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Права и обязанности участников образовательного процесса, предусмотренные законодательством об образовании и локальными нормативными актами Учреждения, осуществляющего образовательную деятельность, прекращаются </w:t>
      </w:r>
      <w:proofErr w:type="gramStart"/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с даты</w:t>
      </w:r>
      <w:proofErr w:type="gramEnd"/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отчисления из учреждения.</w:t>
      </w:r>
    </w:p>
    <w:p w:rsidR="00771C5A" w:rsidRPr="00295D2F" w:rsidRDefault="00771C5A" w:rsidP="00712B7F">
      <w:p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4.5. Учреждение в случае досрочного прекращения образовательных отношений по основаниям, не зависящим от воли организации, осуществляющей образовательную деятельность, обязана обеспечить перевод несовершеннолетних воспитанников в другие организации, осуществляющие образовательную деятельность, и исполнить иные обязательства, предусмотренные договором об образовании.</w:t>
      </w:r>
    </w:p>
    <w:p w:rsidR="00771C5A" w:rsidRPr="00295D2F" w:rsidRDefault="00771C5A" w:rsidP="00712B7F">
      <w:pPr>
        <w:spacing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D2F">
        <w:rPr>
          <w:rFonts w:ascii="Times New Roman" w:hAnsi="Times New Roman"/>
          <w:color w:val="000000"/>
          <w:sz w:val="28"/>
          <w:szCs w:val="28"/>
          <w:lang w:eastAsia="ru-RU"/>
        </w:rPr>
        <w:t>В случае прекращения деятельности образовательной организации, а также в случае аннулирования у нее лицензии на право осуществления образовательной деятельности, учредитель образовательной организации обеспечивает перевод несовершеннолетних детей с согласия родителей (законных представителей) в другие образовательные организации, реализующие соответствующие образовательные программы.</w:t>
      </w:r>
    </w:p>
    <w:p w:rsidR="00771C5A" w:rsidRPr="004A1F24" w:rsidRDefault="00771C5A" w:rsidP="00712B7F">
      <w:pPr>
        <w:jc w:val="both"/>
        <w:rPr>
          <w:rFonts w:ascii="Times New Roman" w:hAnsi="Times New Roman"/>
        </w:rPr>
      </w:pPr>
    </w:p>
    <w:sectPr w:rsidR="00771C5A" w:rsidRPr="004A1F24" w:rsidSect="00CF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24"/>
    <w:rsid w:val="000173E7"/>
    <w:rsid w:val="000B7363"/>
    <w:rsid w:val="000D5AEF"/>
    <w:rsid w:val="001E747E"/>
    <w:rsid w:val="00203289"/>
    <w:rsid w:val="0021622B"/>
    <w:rsid w:val="00284C23"/>
    <w:rsid w:val="00295D2F"/>
    <w:rsid w:val="002A1CFA"/>
    <w:rsid w:val="002B028B"/>
    <w:rsid w:val="002C6D57"/>
    <w:rsid w:val="003A7F2B"/>
    <w:rsid w:val="004A1F24"/>
    <w:rsid w:val="00541A84"/>
    <w:rsid w:val="00684823"/>
    <w:rsid w:val="006B6529"/>
    <w:rsid w:val="006F79FC"/>
    <w:rsid w:val="00712B7F"/>
    <w:rsid w:val="0071732A"/>
    <w:rsid w:val="00771C5A"/>
    <w:rsid w:val="007A6B62"/>
    <w:rsid w:val="007F43EB"/>
    <w:rsid w:val="00846838"/>
    <w:rsid w:val="00850AE3"/>
    <w:rsid w:val="0088555A"/>
    <w:rsid w:val="00901676"/>
    <w:rsid w:val="00A93C01"/>
    <w:rsid w:val="00AD3101"/>
    <w:rsid w:val="00AD5DB0"/>
    <w:rsid w:val="00B5752D"/>
    <w:rsid w:val="00B90E96"/>
    <w:rsid w:val="00BA21AD"/>
    <w:rsid w:val="00CF78DC"/>
    <w:rsid w:val="00D34ED8"/>
    <w:rsid w:val="00DD198D"/>
    <w:rsid w:val="00F00DDB"/>
    <w:rsid w:val="00F26C71"/>
    <w:rsid w:val="00F91918"/>
    <w:rsid w:val="00FF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B7F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26C71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6C7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6C71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6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6C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6C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6C71"/>
    <w:pPr>
      <w:spacing w:before="240" w:after="60"/>
      <w:outlineLvl w:val="8"/>
    </w:pPr>
    <w:rPr>
      <w:rFonts w:ascii="Cambria" w:eastAsia="Calibri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26C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26C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F26C7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F26C7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F26C7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F26C7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F26C7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F26C7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F26C71"/>
    <w:rPr>
      <w:rFonts w:ascii="Cambria" w:hAnsi="Cambria" w:cs="Times New Roman"/>
    </w:rPr>
  </w:style>
  <w:style w:type="paragraph" w:styleId="a3">
    <w:name w:val="Title"/>
    <w:basedOn w:val="a"/>
    <w:next w:val="a"/>
    <w:link w:val="a4"/>
    <w:qFormat/>
    <w:rsid w:val="00F26C71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F26C7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26C71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6">
    <w:name w:val="Подзаголовок Знак"/>
    <w:basedOn w:val="a0"/>
    <w:link w:val="a5"/>
    <w:locked/>
    <w:rsid w:val="00F26C71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qFormat/>
    <w:rsid w:val="00F26C71"/>
    <w:rPr>
      <w:rFonts w:cs="Times New Roman"/>
      <w:b/>
      <w:bCs/>
    </w:rPr>
  </w:style>
  <w:style w:type="character" w:styleId="a8">
    <w:name w:val="Emphasis"/>
    <w:basedOn w:val="a0"/>
    <w:qFormat/>
    <w:rsid w:val="00F26C71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F26C71"/>
    <w:rPr>
      <w:szCs w:val="32"/>
    </w:rPr>
  </w:style>
  <w:style w:type="paragraph" w:customStyle="1" w:styleId="12">
    <w:name w:val="Абзац списка1"/>
    <w:basedOn w:val="a"/>
    <w:rsid w:val="00F26C71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F26C71"/>
    <w:rPr>
      <w:i/>
    </w:rPr>
  </w:style>
  <w:style w:type="character" w:customStyle="1" w:styleId="QuoteChar">
    <w:name w:val="Quote Char"/>
    <w:basedOn w:val="a0"/>
    <w:link w:val="21"/>
    <w:locked/>
    <w:rsid w:val="00F26C71"/>
    <w:rPr>
      <w:rFonts w:cs="Times New Roman"/>
      <w:i/>
      <w:sz w:val="24"/>
      <w:szCs w:val="24"/>
    </w:rPr>
  </w:style>
  <w:style w:type="paragraph" w:customStyle="1" w:styleId="13">
    <w:name w:val="Выделенная цитата1"/>
    <w:basedOn w:val="a"/>
    <w:next w:val="a"/>
    <w:link w:val="IntenseQuoteChar"/>
    <w:rsid w:val="00F26C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a0"/>
    <w:link w:val="13"/>
    <w:locked/>
    <w:rsid w:val="00F26C71"/>
    <w:rPr>
      <w:rFonts w:cs="Times New Roman"/>
      <w:b/>
      <w:i/>
      <w:sz w:val="24"/>
    </w:rPr>
  </w:style>
  <w:style w:type="character" w:customStyle="1" w:styleId="14">
    <w:name w:val="Слабое выделение1"/>
    <w:basedOn w:val="a0"/>
    <w:rsid w:val="00F26C71"/>
    <w:rPr>
      <w:rFonts w:cs="Times New Roman"/>
      <w:i/>
      <w:color w:val="5A5A5A"/>
    </w:rPr>
  </w:style>
  <w:style w:type="character" w:customStyle="1" w:styleId="15">
    <w:name w:val="Сильное выделение1"/>
    <w:basedOn w:val="a0"/>
    <w:rsid w:val="00F26C71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basedOn w:val="a0"/>
    <w:rsid w:val="00F26C71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basedOn w:val="a0"/>
    <w:rsid w:val="00F26C71"/>
    <w:rPr>
      <w:rFonts w:cs="Times New Roman"/>
      <w:b/>
      <w:sz w:val="24"/>
      <w:u w:val="single"/>
    </w:rPr>
  </w:style>
  <w:style w:type="character" w:customStyle="1" w:styleId="18">
    <w:name w:val="Название книги1"/>
    <w:basedOn w:val="a0"/>
    <w:rsid w:val="00F26C71"/>
    <w:rPr>
      <w:rFonts w:ascii="Cambria" w:hAnsi="Cambria" w:cs="Times New Roman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rsid w:val="00F26C71"/>
    <w:pPr>
      <w:outlineLvl w:val="9"/>
    </w:pPr>
  </w:style>
  <w:style w:type="paragraph" w:styleId="a9">
    <w:name w:val="Normal (Web)"/>
    <w:basedOn w:val="a"/>
    <w:rsid w:val="004A1F24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table" w:styleId="aa">
    <w:name w:val="Table Grid"/>
    <w:basedOn w:val="a1"/>
    <w:rsid w:val="004A1F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712B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712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ПРИНЯТ:</vt:lpstr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ПРИНЯТ:</dc:title>
  <dc:creator>Судинский ДС</dc:creator>
  <cp:lastModifiedBy>Auditory3</cp:lastModifiedBy>
  <cp:revision>2</cp:revision>
  <cp:lastPrinted>2015-12-18T10:22:00Z</cp:lastPrinted>
  <dcterms:created xsi:type="dcterms:W3CDTF">2021-09-07T07:01:00Z</dcterms:created>
  <dcterms:modified xsi:type="dcterms:W3CDTF">2021-09-07T07:01:00Z</dcterms:modified>
</cp:coreProperties>
</file>